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AB54B0">
              <w:rPr>
                <w:szCs w:val="24"/>
                <w:u w:val="single"/>
              </w:rPr>
              <w:t>27</w:t>
            </w:r>
            <w:r w:rsidR="00E06960">
              <w:rPr>
                <w:szCs w:val="24"/>
                <w:u w:val="single"/>
              </w:rPr>
              <w:t>.</w:t>
            </w:r>
            <w:r w:rsidR="00AB54B0">
              <w:rPr>
                <w:szCs w:val="24"/>
                <w:u w:val="single"/>
              </w:rPr>
              <w:t>1</w:t>
            </w:r>
            <w:r w:rsidR="00E06960">
              <w:rPr>
                <w:szCs w:val="24"/>
                <w:u w:val="single"/>
              </w:rPr>
              <w:t>0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0A6F02">
              <w:rPr>
                <w:szCs w:val="24"/>
                <w:u w:val="single"/>
              </w:rPr>
              <w:t>100</w:t>
            </w:r>
            <w:r w:rsidR="00642C65" w:rsidRPr="0039505E">
              <w:rPr>
                <w:szCs w:val="24"/>
                <w:u w:val="single"/>
              </w:rPr>
              <w:t>_</w:t>
            </w:r>
          </w:p>
          <w:p w:rsidR="00CE6C11" w:rsidRPr="0039505E" w:rsidRDefault="00A57F2C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="00AB54B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proofErr w:type="spellStart"/>
      <w:r w:rsidR="00AB54B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AB54B0">
        <w:rPr>
          <w:rFonts w:ascii="Times New Roman" w:hAnsi="Times New Roman" w:cs="Times New Roman"/>
          <w:sz w:val="26"/>
          <w:szCs w:val="26"/>
        </w:rPr>
        <w:t xml:space="preserve"> и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7E5AFE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</w:t>
      </w:r>
      <w:r w:rsidR="00DC22E2">
        <w:rPr>
          <w:rFonts w:ascii="Times New Roman" w:hAnsi="Times New Roman" w:cs="Times New Roman"/>
          <w:sz w:val="26"/>
          <w:szCs w:val="26"/>
        </w:rPr>
        <w:t>06</w:t>
      </w:r>
      <w:r w:rsidR="007E5AFE">
        <w:rPr>
          <w:rFonts w:ascii="Times New Roman" w:hAnsi="Times New Roman" w:cs="Times New Roman"/>
          <w:sz w:val="26"/>
          <w:szCs w:val="26"/>
        </w:rPr>
        <w:t>.201</w:t>
      </w:r>
      <w:r w:rsidR="00DC22E2">
        <w:rPr>
          <w:rFonts w:ascii="Times New Roman" w:hAnsi="Times New Roman" w:cs="Times New Roman"/>
          <w:sz w:val="26"/>
          <w:szCs w:val="26"/>
        </w:rPr>
        <w:t>6</w:t>
      </w:r>
      <w:r w:rsidR="007E5AFE">
        <w:rPr>
          <w:rFonts w:ascii="Times New Roman" w:hAnsi="Times New Roman" w:cs="Times New Roman"/>
          <w:sz w:val="26"/>
          <w:szCs w:val="26"/>
        </w:rPr>
        <w:t xml:space="preserve"> г. № </w:t>
      </w:r>
      <w:r w:rsidR="00DC22E2">
        <w:rPr>
          <w:rFonts w:ascii="Times New Roman" w:hAnsi="Times New Roman" w:cs="Times New Roman"/>
          <w:sz w:val="26"/>
          <w:szCs w:val="26"/>
        </w:rPr>
        <w:t>390</w:t>
      </w:r>
      <w:r w:rsidR="007E5AF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DC22E2">
        <w:rPr>
          <w:rFonts w:ascii="Times New Roman" w:hAnsi="Times New Roman" w:cs="Times New Roman"/>
          <w:sz w:val="26"/>
          <w:szCs w:val="26"/>
        </w:rPr>
        <w:t>Документа планирования</w:t>
      </w:r>
      <w:r w:rsidR="007E5AFE">
        <w:rPr>
          <w:rFonts w:ascii="Times New Roman" w:hAnsi="Times New Roman" w:cs="Times New Roman"/>
          <w:sz w:val="26"/>
          <w:szCs w:val="26"/>
        </w:rPr>
        <w:t xml:space="preserve"> регулярных перевозок пассажиров и багажа автомобильным</w:t>
      </w:r>
      <w:proofErr w:type="gramEnd"/>
      <w:r w:rsidR="007E5AFE">
        <w:rPr>
          <w:rFonts w:ascii="Times New Roman" w:hAnsi="Times New Roman" w:cs="Times New Roman"/>
          <w:sz w:val="26"/>
          <w:szCs w:val="26"/>
        </w:rPr>
        <w:t xml:space="preserve"> транспортом в границах двух и более поселений </w:t>
      </w:r>
      <w:proofErr w:type="spellStart"/>
      <w:r w:rsidR="007E5AF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1482" w:rsidRPr="0039505E">
        <w:rPr>
          <w:rFonts w:ascii="Times New Roman" w:hAnsi="Times New Roman" w:cs="Times New Roman"/>
          <w:sz w:val="26"/>
          <w:szCs w:val="26"/>
        </w:rPr>
        <w:t xml:space="preserve">» </w:t>
      </w:r>
      <w:r w:rsidR="00010889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6F0F" w:rsidRPr="0039505E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18"/>
        <w:gridCol w:w="6379"/>
      </w:tblGrid>
      <w:tr w:rsidR="00A96F0F" w:rsidRPr="0039505E" w:rsidTr="000A6F0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0A6F02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0A6F02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0A6F02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0A6F02">
        <w:trPr>
          <w:cantSplit/>
          <w:trHeight w:val="567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0A6F02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4CA" w:rsidRDefault="00AB54B0" w:rsidP="0098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принят в отсутствие муниципального нормативного правового акта </w:t>
            </w:r>
            <w:r w:rsidRPr="00981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9814CA" w:rsidRPr="009814CA">
              <w:rPr>
                <w:rFonts w:ascii="Times New Roman" w:hAnsi="Times New Roman" w:cs="Times New Roman"/>
                <w:b/>
                <w:sz w:val="24"/>
                <w:szCs w:val="24"/>
              </w:rPr>
              <w:t>порядке подготовки документа планирования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п.4 ст. 2 </w:t>
            </w:r>
            <w:r w:rsidR="009814CA" w:rsidRPr="0039505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13.07.2015 N 220-ФЗ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4CA" w:rsidRPr="0039505E">
              <w:rPr>
                <w:rFonts w:ascii="Times New Roman" w:hAnsi="Times New Roman" w:cs="Times New Roman"/>
                <w:sz w:val="24"/>
                <w:szCs w:val="24"/>
              </w:rPr>
      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9814C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не приведен в соответствие с действующим законодательством, т.к. при внесении поправок не использованы "Методические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транспортом" (утв. Минтрансом России 30.06.2020)</w:t>
            </w:r>
          </w:p>
          <w:p w:rsidR="00A96F0F" w:rsidRPr="0039505E" w:rsidRDefault="009814CA" w:rsidP="00981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 содержит основные направления и конкретные мероприятия по развитию регулярных перевозок на среднесрочную перспективу.</w:t>
            </w:r>
          </w:p>
        </w:tc>
      </w:tr>
      <w:tr w:rsidR="00A96F0F" w:rsidRPr="0039505E" w:rsidTr="000A6F02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0A6F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DC22E2" w:rsidP="00753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>реамбул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</w:t>
            </w:r>
            <w:r w:rsidR="00994D9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документ-основание </w:t>
            </w:r>
            <w:r w:rsidR="00994D9F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4D9F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поправок 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4D9F">
              <w:rPr>
                <w:rFonts w:ascii="Times New Roman" w:hAnsi="Times New Roman" w:cs="Times New Roman"/>
                <w:sz w:val="24"/>
                <w:szCs w:val="24"/>
              </w:rPr>
              <w:t xml:space="preserve"> НМПА</w:t>
            </w:r>
            <w:r w:rsidR="0075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F02">
              <w:rPr>
                <w:rFonts w:ascii="Times New Roman" w:hAnsi="Times New Roman" w:cs="Times New Roman"/>
                <w:sz w:val="24"/>
                <w:szCs w:val="24"/>
              </w:rPr>
              <w:t>(требования п</w:t>
            </w:r>
            <w:r w:rsidR="007539C7">
              <w:rPr>
                <w:rFonts w:ascii="Times New Roman" w:hAnsi="Times New Roman" w:cs="Times New Roman"/>
                <w:sz w:val="24"/>
                <w:szCs w:val="24"/>
              </w:rPr>
              <w:t xml:space="preserve">.1 гл.7 Положения об организации транспортного обслуживания населения автомобильным транспортом в границах двух и более поселений </w:t>
            </w:r>
            <w:proofErr w:type="spellStart"/>
            <w:r w:rsidR="007539C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7539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утвержденного администрацией </w:t>
            </w:r>
            <w:proofErr w:type="spellStart"/>
            <w:r w:rsidR="007539C7"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7539C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08.07.2019 № 711).</w:t>
            </w:r>
            <w:r w:rsidR="009814C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е проведена процедура регулирующего воздействия, нет отметки об опубликовании в целях проведения независимой </w:t>
            </w:r>
            <w:proofErr w:type="spellStart"/>
            <w:r w:rsidR="00165D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</w:tc>
      </w:tr>
      <w:tr w:rsidR="00A96F0F" w:rsidRPr="0039505E" w:rsidTr="000A6F02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7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567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0A6F02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6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6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0A6F02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6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5C" w:rsidRPr="0039505E" w:rsidRDefault="00165D5C" w:rsidP="007539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проекта постановления не соответствует Инструкции по делопроизводству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утвержденной распоряжением Мэра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21.08.2006 г. № 955,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поля,  двусторонняя печать)</w:t>
            </w:r>
          </w:p>
        </w:tc>
      </w:tr>
      <w:tr w:rsidR="00A96F0F" w:rsidRPr="0039505E" w:rsidTr="000A6F02">
        <w:trPr>
          <w:cantSplit/>
          <w:trHeight w:val="414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964ECC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A6F02"/>
    <w:rsid w:val="000C399E"/>
    <w:rsid w:val="000C7F60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539C7"/>
    <w:rsid w:val="00772F59"/>
    <w:rsid w:val="007E4790"/>
    <w:rsid w:val="007E5AFE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752D"/>
    <w:rsid w:val="00964ECC"/>
    <w:rsid w:val="00967625"/>
    <w:rsid w:val="009814CA"/>
    <w:rsid w:val="00994768"/>
    <w:rsid w:val="00994D9F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57F2C"/>
    <w:rsid w:val="00A96F0F"/>
    <w:rsid w:val="00AA0515"/>
    <w:rsid w:val="00AB54B0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C22E2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ED2C8E"/>
    <w:rsid w:val="00F25B05"/>
    <w:rsid w:val="00F350EC"/>
    <w:rsid w:val="00F4458F"/>
    <w:rsid w:val="00F64D1B"/>
    <w:rsid w:val="00F736F1"/>
    <w:rsid w:val="00F84361"/>
    <w:rsid w:val="00F9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2023-10-30T02:01:00Z</cp:lastPrinted>
  <dcterms:created xsi:type="dcterms:W3CDTF">2023-10-30T02:07:00Z</dcterms:created>
  <dcterms:modified xsi:type="dcterms:W3CDTF">2023-10-30T02:07:00Z</dcterms:modified>
</cp:coreProperties>
</file>